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62" w:rsidRPr="00843162" w:rsidRDefault="00843162" w:rsidP="00843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162">
        <w:rPr>
          <w:sz w:val="24"/>
          <w:szCs w:val="24"/>
        </w:rPr>
        <w:t xml:space="preserve">Mr. </w:t>
      </w:r>
      <w:proofErr w:type="spellStart"/>
      <w:r w:rsidRPr="00843162">
        <w:rPr>
          <w:sz w:val="24"/>
          <w:szCs w:val="24"/>
        </w:rPr>
        <w:t>D.G.</w:t>
      </w:r>
      <w:proofErr w:type="gramStart"/>
      <w:r w:rsidRPr="00843162">
        <w:rPr>
          <w:sz w:val="24"/>
          <w:szCs w:val="24"/>
        </w:rPr>
        <w:t>P.</w:t>
      </w:r>
      <w:bookmarkStart w:id="0" w:name="_GoBack"/>
      <w:r w:rsidRPr="00843162">
        <w:rPr>
          <w:sz w:val="24"/>
          <w:szCs w:val="24"/>
        </w:rPr>
        <w:t>Padmabandu</w:t>
      </w:r>
      <w:bookmarkEnd w:id="0"/>
      <w:proofErr w:type="spellEnd"/>
      <w:proofErr w:type="gramEnd"/>
      <w:r w:rsidRPr="00843162">
        <w:rPr>
          <w:sz w:val="24"/>
          <w:szCs w:val="24"/>
        </w:rPr>
        <w:tab/>
        <w:t>Staff Technical Officer grade I</w:t>
      </w:r>
    </w:p>
    <w:p w:rsidR="00843162" w:rsidRPr="00843162" w:rsidRDefault="00843162" w:rsidP="00843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162">
        <w:rPr>
          <w:sz w:val="24"/>
          <w:szCs w:val="24"/>
        </w:rPr>
        <w:t>G.C.E.(A/L)</w:t>
      </w:r>
    </w:p>
    <w:p w:rsidR="00843162" w:rsidRPr="00843162" w:rsidRDefault="00843162" w:rsidP="00843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162">
        <w:rPr>
          <w:sz w:val="24"/>
          <w:szCs w:val="24"/>
        </w:rPr>
        <w:t>Advanced Certificate Programme in Laboratory Technology (Open University – 2003)</w:t>
      </w:r>
    </w:p>
    <w:p w:rsidR="00843162" w:rsidRPr="00843162" w:rsidRDefault="00843162" w:rsidP="00843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162">
        <w:rPr>
          <w:sz w:val="24"/>
          <w:szCs w:val="24"/>
        </w:rPr>
        <w:t>Certificate course in computer Laboratory (University of Ruhuna 2011)</w:t>
      </w:r>
    </w:p>
    <w:p w:rsidR="00843162" w:rsidRPr="00843162" w:rsidRDefault="00843162" w:rsidP="00843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162">
        <w:rPr>
          <w:sz w:val="24"/>
          <w:szCs w:val="24"/>
        </w:rPr>
        <w:t xml:space="preserve">Sri Lanka Medical Council Register as a Medical Laboratory </w:t>
      </w:r>
      <w:proofErr w:type="gramStart"/>
      <w:r w:rsidRPr="00843162">
        <w:rPr>
          <w:sz w:val="24"/>
          <w:szCs w:val="24"/>
        </w:rPr>
        <w:t>Technologist  Reg.</w:t>
      </w:r>
      <w:proofErr w:type="gramEnd"/>
      <w:r w:rsidRPr="00843162">
        <w:rPr>
          <w:sz w:val="24"/>
          <w:szCs w:val="24"/>
        </w:rPr>
        <w:t xml:space="preserve"> No. 1553</w:t>
      </w:r>
    </w:p>
    <w:p w:rsidR="00843162" w:rsidRPr="00843162" w:rsidRDefault="00843162" w:rsidP="00843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162">
        <w:rPr>
          <w:sz w:val="24"/>
          <w:szCs w:val="24"/>
        </w:rPr>
        <w:t>Diploma in Laboratory Technology (Open University 2017/2018</w:t>
      </w:r>
      <w:r w:rsidRPr="00843162">
        <w:rPr>
          <w:sz w:val="24"/>
          <w:szCs w:val="24"/>
        </w:rPr>
        <w:tab/>
      </w:r>
    </w:p>
    <w:p w:rsidR="00541115" w:rsidRPr="00843162" w:rsidRDefault="00843162" w:rsidP="008431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162">
        <w:rPr>
          <w:sz w:val="24"/>
          <w:szCs w:val="24"/>
        </w:rPr>
        <w:t xml:space="preserve">Subject: </w:t>
      </w:r>
      <w:r w:rsidRPr="00843162">
        <w:rPr>
          <w:sz w:val="24"/>
          <w:szCs w:val="24"/>
        </w:rPr>
        <w:t>Histopathology, Cytopathology</w:t>
      </w:r>
    </w:p>
    <w:sectPr w:rsidR="00541115" w:rsidRPr="00843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033CA"/>
    <w:multiLevelType w:val="hybridMultilevel"/>
    <w:tmpl w:val="3946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62"/>
    <w:rsid w:val="00541115"/>
    <w:rsid w:val="0084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35F6E"/>
  <w15:chartTrackingRefBased/>
  <w15:docId w15:val="{3A358F0B-DCFE-4F7F-9FF3-AB692B15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Nursing 2</dc:creator>
  <cp:keywords/>
  <dc:description/>
  <cp:lastModifiedBy>ASH Nursing 2</cp:lastModifiedBy>
  <cp:revision>1</cp:revision>
  <dcterms:created xsi:type="dcterms:W3CDTF">2020-08-03T07:04:00Z</dcterms:created>
  <dcterms:modified xsi:type="dcterms:W3CDTF">2020-08-03T07:06:00Z</dcterms:modified>
</cp:coreProperties>
</file>